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FD9" w:rsidRPr="006B2D1A" w:rsidRDefault="00E72FD9" w:rsidP="00E72FD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6B2D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АДМИНИСТРАЦИЯ МУНИЦИПАЛЬНОГО</w:t>
      </w:r>
      <w:bookmarkStart w:id="0" w:name="_GoBack"/>
      <w:bookmarkEnd w:id="0"/>
      <w:r w:rsidRPr="006B2D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 ОБРАЗОВАНИЯ</w:t>
      </w:r>
    </w:p>
    <w:p w:rsidR="00E72FD9" w:rsidRPr="006B2D1A" w:rsidRDefault="00E72FD9" w:rsidP="00E72FD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6B2D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«ЛЕБЯЖИНСКОЕ СЕЛЬСКОЕ ПОСЕЛЕНИЕ» </w:t>
      </w:r>
    </w:p>
    <w:p w:rsidR="00E72FD9" w:rsidRPr="006B2D1A" w:rsidRDefault="00E72FD9" w:rsidP="00E72FD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6B2D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МЕЛЕКЕССКОГО РАЙОНА УЛЬЯНОВСКОЙ ОБЛАСТИ</w:t>
      </w:r>
    </w:p>
    <w:p w:rsidR="00E72FD9" w:rsidRPr="00D85D1D" w:rsidRDefault="00E72FD9" w:rsidP="00E72FD9">
      <w:pPr>
        <w:suppressAutoHyphens/>
        <w:spacing w:after="0" w:line="240" w:lineRule="auto"/>
        <w:rPr>
          <w:rFonts w:ascii="PT Astra Serif" w:eastAsia="Times New Roman" w:hAnsi="PT Astra Serif" w:cs="Times New Roman"/>
          <w:bCs/>
          <w:sz w:val="24"/>
          <w:szCs w:val="24"/>
          <w:lang w:eastAsia="zh-CN"/>
        </w:rPr>
      </w:pPr>
    </w:p>
    <w:p w:rsidR="00E72FD9" w:rsidRPr="006B2D1A" w:rsidRDefault="00E72FD9" w:rsidP="00E72FD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</w:pPr>
      <w:r w:rsidRPr="006B2D1A"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  <w:t>П О С Т А Н О В Л Е Н И Е</w:t>
      </w:r>
    </w:p>
    <w:p w:rsidR="00E72FD9" w:rsidRPr="00D85D1D" w:rsidRDefault="00E72FD9" w:rsidP="00E72FD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:rsidR="00E72FD9" w:rsidRPr="00D85D1D" w:rsidRDefault="00E72FD9" w:rsidP="00E72FD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:rsidR="00E72FD9" w:rsidRPr="006B2D1A" w:rsidRDefault="006D2F59" w:rsidP="00E72FD9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14 ноября 2025 года</w:t>
      </w:r>
      <w:r w:rsidR="00E72FD9" w:rsidRPr="006B2D1A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                                                                          </w:t>
      </w:r>
      <w:r w:rsidR="00AE6A8C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</w:t>
      </w:r>
      <w:r w:rsidR="00E72FD9" w:rsidRPr="006B2D1A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№</w:t>
      </w: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29</w:t>
      </w:r>
    </w:p>
    <w:p w:rsidR="00E72FD9" w:rsidRDefault="00E72FD9" w:rsidP="00E72FD9">
      <w:pPr>
        <w:pStyle w:val="western"/>
        <w:keepNext/>
        <w:spacing w:before="0" w:beforeAutospacing="0" w:after="0"/>
        <w:jc w:val="right"/>
        <w:rPr>
          <w:rFonts w:ascii="PT Astra Serif" w:eastAsia="Times New Roman" w:hAnsi="PT Astra Serif"/>
          <w:sz w:val="28"/>
          <w:szCs w:val="28"/>
          <w:lang w:eastAsia="zh-CN"/>
        </w:rPr>
      </w:pPr>
      <w:r w:rsidRPr="006B2D1A">
        <w:rPr>
          <w:rFonts w:ascii="PT Astra Serif" w:eastAsia="Times New Roman" w:hAnsi="PT Astra Serif"/>
          <w:sz w:val="28"/>
          <w:szCs w:val="28"/>
          <w:lang w:eastAsia="zh-CN"/>
        </w:rPr>
        <w:t>Экз.№ ____</w:t>
      </w:r>
    </w:p>
    <w:p w:rsidR="00E72FD9" w:rsidRPr="00A05D6F" w:rsidRDefault="00E72FD9" w:rsidP="00E72FD9">
      <w:pPr>
        <w:pStyle w:val="western"/>
        <w:keepNext/>
        <w:spacing w:after="0"/>
        <w:jc w:val="center"/>
        <w:rPr>
          <w:rFonts w:ascii="PT Astra Serif" w:eastAsia="Times New Roman" w:hAnsi="PT Astra Serif"/>
          <w:b/>
          <w:szCs w:val="28"/>
        </w:rPr>
      </w:pPr>
      <w:proofErr w:type="spellStart"/>
      <w:r>
        <w:rPr>
          <w:rFonts w:ascii="PT Astra Serif" w:eastAsia="Times New Roman" w:hAnsi="PT Astra Serif"/>
          <w:szCs w:val="28"/>
          <w:lang w:eastAsia="zh-CN"/>
        </w:rPr>
        <w:t>с.Лебяжье</w:t>
      </w:r>
      <w:proofErr w:type="spellEnd"/>
    </w:p>
    <w:p w:rsidR="0084310F" w:rsidRDefault="0084310F"/>
    <w:p w:rsidR="00881F1C" w:rsidRPr="00D80410" w:rsidRDefault="00BD1C73" w:rsidP="008D756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MS Mincho" w:hAnsi="PT Astra Serif"/>
          <w:b/>
          <w:bCs/>
          <w:sz w:val="28"/>
          <w:szCs w:val="28"/>
        </w:rPr>
        <w:t xml:space="preserve">О внесении изменений в </w:t>
      </w:r>
      <w:r w:rsidR="0059401A">
        <w:rPr>
          <w:rFonts w:ascii="PT Astra Serif" w:eastAsia="MS Mincho" w:hAnsi="PT Astra Serif"/>
          <w:b/>
          <w:bCs/>
          <w:sz w:val="28"/>
          <w:szCs w:val="28"/>
        </w:rPr>
        <w:t>постановление администрации муниципального образования «Лебяжинское</w:t>
      </w:r>
      <w:r w:rsidR="00C2040C">
        <w:rPr>
          <w:rFonts w:ascii="PT Astra Serif" w:eastAsia="MS Mincho" w:hAnsi="PT Astra Serif"/>
          <w:b/>
          <w:bCs/>
          <w:sz w:val="28"/>
          <w:szCs w:val="28"/>
        </w:rPr>
        <w:t xml:space="preserve"> </w:t>
      </w:r>
      <w:r w:rsidR="0059401A" w:rsidRPr="00EE6CAB">
        <w:rPr>
          <w:rFonts w:ascii="PT Astra Serif" w:eastAsia="MS Mincho" w:hAnsi="PT Astra Serif"/>
          <w:b/>
          <w:bCs/>
          <w:sz w:val="28"/>
        </w:rPr>
        <w:t>сельское поселение» Мелекесского района Ульяновской области</w:t>
      </w:r>
      <w:r w:rsidR="00AE6A8C">
        <w:rPr>
          <w:rFonts w:ascii="PT Astra Serif" w:eastAsia="MS Mincho" w:hAnsi="PT Astra Serif"/>
          <w:b/>
          <w:bCs/>
          <w:sz w:val="28"/>
        </w:rPr>
        <w:t xml:space="preserve"> </w:t>
      </w:r>
      <w:r w:rsidR="0059401A" w:rsidRPr="00EE6CAB">
        <w:rPr>
          <w:rFonts w:ascii="PT Astra Serif" w:eastAsia="MS Mincho" w:hAnsi="PT Astra Serif"/>
          <w:b/>
          <w:bCs/>
          <w:sz w:val="28"/>
        </w:rPr>
        <w:t xml:space="preserve">от </w:t>
      </w:r>
      <w:r w:rsidR="0059401A">
        <w:rPr>
          <w:rFonts w:ascii="PT Astra Serif" w:eastAsia="MS Mincho" w:hAnsi="PT Astra Serif"/>
          <w:b/>
          <w:bCs/>
          <w:sz w:val="28"/>
        </w:rPr>
        <w:t>24</w:t>
      </w:r>
      <w:r w:rsidR="0059401A" w:rsidRPr="00EE6CAB">
        <w:rPr>
          <w:rFonts w:ascii="PT Astra Serif" w:eastAsia="MS Mincho" w:hAnsi="PT Astra Serif"/>
          <w:b/>
          <w:bCs/>
          <w:sz w:val="28"/>
        </w:rPr>
        <w:t>.</w:t>
      </w:r>
      <w:r w:rsidR="0059401A">
        <w:rPr>
          <w:rFonts w:ascii="PT Astra Serif" w:eastAsia="MS Mincho" w:hAnsi="PT Astra Serif"/>
          <w:b/>
          <w:bCs/>
          <w:sz w:val="28"/>
        </w:rPr>
        <w:t>1</w:t>
      </w:r>
      <w:r w:rsidR="0059401A" w:rsidRPr="00EE6CAB">
        <w:rPr>
          <w:rFonts w:ascii="PT Astra Serif" w:eastAsia="MS Mincho" w:hAnsi="PT Astra Serif"/>
          <w:b/>
          <w:bCs/>
          <w:sz w:val="28"/>
        </w:rPr>
        <w:t>2.202</w:t>
      </w:r>
      <w:r w:rsidR="0059401A">
        <w:rPr>
          <w:rFonts w:ascii="PT Astra Serif" w:eastAsia="MS Mincho" w:hAnsi="PT Astra Serif"/>
          <w:b/>
          <w:bCs/>
          <w:sz w:val="28"/>
        </w:rPr>
        <w:t>4</w:t>
      </w:r>
      <w:r w:rsidR="0059401A" w:rsidRPr="00EE6CAB">
        <w:rPr>
          <w:rFonts w:ascii="PT Astra Serif" w:eastAsia="MS Mincho" w:hAnsi="PT Astra Serif"/>
          <w:b/>
          <w:bCs/>
          <w:sz w:val="28"/>
        </w:rPr>
        <w:t xml:space="preserve"> №5</w:t>
      </w:r>
      <w:r w:rsidR="0059401A">
        <w:rPr>
          <w:rFonts w:ascii="PT Astra Serif" w:eastAsia="MS Mincho" w:hAnsi="PT Astra Serif"/>
          <w:b/>
          <w:bCs/>
          <w:sz w:val="28"/>
        </w:rPr>
        <w:t xml:space="preserve">3 «Об утверждении </w:t>
      </w:r>
      <w:r w:rsidR="0059401A" w:rsidRPr="00273D26">
        <w:rPr>
          <w:rFonts w:ascii="PT Astra Serif" w:eastAsia="Lucida Sans Unicode" w:hAnsi="PT Astra Serif" w:cs="PT Astra Serif"/>
          <w:b/>
          <w:sz w:val="28"/>
          <w:szCs w:val="28"/>
        </w:rPr>
        <w:t>муниципальн</w:t>
      </w:r>
      <w:r w:rsidR="0059401A">
        <w:rPr>
          <w:rFonts w:ascii="PT Astra Serif" w:eastAsia="Lucida Sans Unicode" w:hAnsi="PT Astra Serif" w:cs="PT Astra Serif"/>
          <w:b/>
          <w:sz w:val="28"/>
          <w:szCs w:val="28"/>
        </w:rPr>
        <w:t>ой</w:t>
      </w:r>
      <w:r w:rsidR="0059401A" w:rsidRPr="00273D26">
        <w:rPr>
          <w:rFonts w:ascii="PT Astra Serif" w:eastAsia="Lucida Sans Unicode" w:hAnsi="PT Astra Serif" w:cs="PT Astra Serif"/>
          <w:b/>
          <w:sz w:val="28"/>
          <w:szCs w:val="28"/>
        </w:rPr>
        <w:t xml:space="preserve"> программ</w:t>
      </w:r>
      <w:r w:rsidR="0059401A">
        <w:rPr>
          <w:rFonts w:ascii="PT Astra Serif" w:eastAsia="Lucida Sans Unicode" w:hAnsi="PT Astra Serif" w:cs="PT Astra Serif"/>
          <w:b/>
          <w:sz w:val="28"/>
          <w:szCs w:val="28"/>
        </w:rPr>
        <w:t xml:space="preserve">ы </w:t>
      </w:r>
      <w:r w:rsidR="0059401A">
        <w:rPr>
          <w:rFonts w:ascii="PT Astra Serif" w:eastAsia="Times New Roman" w:hAnsi="PT Astra Serif" w:cs="Times New Roman"/>
          <w:b/>
          <w:sz w:val="28"/>
          <w:szCs w:val="28"/>
        </w:rPr>
        <w:t>«</w:t>
      </w:r>
      <w:r w:rsidR="0059401A" w:rsidRPr="00D80410">
        <w:rPr>
          <w:rFonts w:ascii="PT Astra Serif" w:eastAsia="Times New Roman" w:hAnsi="PT Astra Serif" w:cs="Times New Roman"/>
          <w:b/>
          <w:sz w:val="28"/>
          <w:szCs w:val="28"/>
        </w:rPr>
        <w:t>Управление  финансами муниц</w:t>
      </w:r>
      <w:r w:rsidR="0059401A">
        <w:rPr>
          <w:rFonts w:ascii="PT Astra Serif" w:eastAsia="Times New Roman" w:hAnsi="PT Astra Serif" w:cs="Times New Roman"/>
          <w:b/>
          <w:sz w:val="28"/>
          <w:szCs w:val="28"/>
        </w:rPr>
        <w:t>ипального</w:t>
      </w:r>
      <w:r w:rsidR="0059401A">
        <w:rPr>
          <w:rFonts w:ascii="PT Astra Serif" w:eastAsia="MS Mincho" w:hAnsi="PT Astra Serif"/>
          <w:b/>
          <w:bCs/>
          <w:sz w:val="28"/>
          <w:szCs w:val="28"/>
        </w:rPr>
        <w:t xml:space="preserve"> образования «Лебяжинское</w:t>
      </w:r>
      <w:r w:rsidR="00C2040C">
        <w:rPr>
          <w:rFonts w:ascii="PT Astra Serif" w:eastAsia="MS Mincho" w:hAnsi="PT Astra Serif"/>
          <w:b/>
          <w:bCs/>
          <w:sz w:val="28"/>
          <w:szCs w:val="28"/>
        </w:rPr>
        <w:t xml:space="preserve"> </w:t>
      </w:r>
      <w:r w:rsidR="0059401A" w:rsidRPr="00EE6CAB">
        <w:rPr>
          <w:rFonts w:ascii="PT Astra Serif" w:eastAsia="MS Mincho" w:hAnsi="PT Astra Serif"/>
          <w:b/>
          <w:bCs/>
          <w:sz w:val="28"/>
        </w:rPr>
        <w:t>сельское поселение» Мелекесского района Ульяновской области</w:t>
      </w:r>
      <w:r w:rsidR="0059401A">
        <w:rPr>
          <w:rFonts w:ascii="PT Astra Serif" w:eastAsia="MS Mincho" w:hAnsi="PT Astra Serif"/>
          <w:b/>
          <w:bCs/>
          <w:sz w:val="28"/>
        </w:rPr>
        <w:t>»</w:t>
      </w:r>
    </w:p>
    <w:p w:rsidR="00186833" w:rsidRPr="00D85D1D" w:rsidRDefault="00186833" w:rsidP="00186833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506ED7" w:rsidRPr="007C0D48" w:rsidRDefault="00506ED7" w:rsidP="00506ED7">
      <w:pPr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color w:val="000000"/>
          <w:kern w:val="32"/>
          <w:sz w:val="28"/>
          <w:szCs w:val="28"/>
        </w:rPr>
      </w:pPr>
      <w:r w:rsidRPr="007C0D48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Руководствуясь статьёй 179 Бюджетного кодекса Российской Федерации, </w:t>
      </w:r>
      <w:hyperlink r:id="rId8" w:history="1">
        <w:r w:rsidRPr="007C0D48">
          <w:rPr>
            <w:rFonts w:ascii="PT Astra Serif" w:eastAsia="Times New Roman" w:hAnsi="PT Astra Serif" w:cs="PT Astra Serif"/>
            <w:color w:val="000000" w:themeColor="text1"/>
            <w:sz w:val="28"/>
            <w:szCs w:val="28"/>
          </w:rPr>
          <w:t>постановлением</w:t>
        </w:r>
      </w:hyperlink>
      <w:r w:rsidRPr="007C0D48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 администрации муниципального образования </w:t>
      </w:r>
      <w:r w:rsidR="00EA7823" w:rsidRPr="007C0D48">
        <w:rPr>
          <w:rFonts w:ascii="PT Astra Serif" w:eastAsia="Times New Roman" w:hAnsi="PT Astra Serif" w:cs="Times New Roman"/>
          <w:sz w:val="28"/>
          <w:szCs w:val="28"/>
        </w:rPr>
        <w:t>«Лебяж</w:t>
      </w:r>
      <w:r w:rsidRPr="007C0D48">
        <w:rPr>
          <w:rFonts w:ascii="PT Astra Serif" w:eastAsia="Times New Roman" w:hAnsi="PT Astra Serif" w:cs="Times New Roman"/>
          <w:sz w:val="28"/>
          <w:szCs w:val="28"/>
        </w:rPr>
        <w:t>инское сельское поселение» Мелекесского района Ульяновской области</w:t>
      </w:r>
      <w:r w:rsidR="00AE6A8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42696E" w:rsidRPr="007C0D48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от 01.11.</w:t>
      </w:r>
      <w:r w:rsidR="007C0D48" w:rsidRPr="007C0D48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20</w:t>
      </w:r>
      <w:r w:rsidR="0042696E" w:rsidRPr="007C0D48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24 № 40 </w:t>
      </w:r>
      <w:r w:rsidRPr="007C0D48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«Об утверждении Правил разработки, реализации и оценки эффективности реализации муниципальных программ муниципального образования «</w:t>
      </w:r>
      <w:r w:rsidR="00507851" w:rsidRPr="007C0D48">
        <w:rPr>
          <w:rFonts w:ascii="PT Astra Serif" w:eastAsia="Times New Roman" w:hAnsi="PT Astra Serif" w:cs="Times New Roman"/>
          <w:sz w:val="28"/>
          <w:szCs w:val="28"/>
        </w:rPr>
        <w:t>Лебяж</w:t>
      </w:r>
      <w:r w:rsidRPr="007C0D48">
        <w:rPr>
          <w:rFonts w:ascii="PT Astra Serif" w:eastAsia="Times New Roman" w:hAnsi="PT Astra Serif" w:cs="Times New Roman"/>
          <w:sz w:val="28"/>
          <w:szCs w:val="28"/>
        </w:rPr>
        <w:t xml:space="preserve">инское сельское поселение» Мелекесского района </w:t>
      </w:r>
      <w:r w:rsidRPr="007C0D48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Ульяновской области, а также осуществления контроля за ходом их реализации», постановляет:</w:t>
      </w:r>
    </w:p>
    <w:p w:rsidR="00BD1C73" w:rsidRPr="00BD1C73" w:rsidRDefault="00BD1C73" w:rsidP="00E72FD9">
      <w:pPr>
        <w:numPr>
          <w:ilvl w:val="0"/>
          <w:numId w:val="12"/>
        </w:numPr>
        <w:suppressAutoHyphens/>
        <w:spacing w:after="0" w:line="240" w:lineRule="auto"/>
        <w:ind w:left="0" w:firstLine="623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451704">
        <w:rPr>
          <w:rFonts w:ascii="PT Astra Serif" w:eastAsia="Times New Roman" w:hAnsi="PT Astra Serif" w:cs="Times New Roman"/>
          <w:sz w:val="28"/>
          <w:szCs w:val="28"/>
        </w:rPr>
        <w:t xml:space="preserve">Внести в </w:t>
      </w:r>
      <w:r w:rsidR="0059401A" w:rsidRPr="00451704">
        <w:rPr>
          <w:rFonts w:ascii="PT Astra Serif" w:eastAsia="Times New Roman" w:hAnsi="PT Astra Serif" w:cs="Times New Roman"/>
          <w:sz w:val="28"/>
          <w:szCs w:val="28"/>
        </w:rPr>
        <w:t xml:space="preserve">постановление администрации муниципального образования «Лебяжинское сельское поселение» Мелекесского района Ульяновской области от 24.12.2024 №53 «Об утверждении муниципальной программы «Управление  финансами муниципального образования «Лебяжинское сельское поселение» Мелекесского района Ульяновской области» </w:t>
      </w:r>
      <w:r w:rsidRPr="00451704">
        <w:rPr>
          <w:rFonts w:ascii="PT Astra Serif" w:eastAsia="Times New Roman" w:hAnsi="PT Astra Serif" w:cs="Times New Roman"/>
          <w:sz w:val="28"/>
          <w:szCs w:val="28"/>
        </w:rPr>
        <w:t>следующие изменения</w:t>
      </w:r>
      <w:r w:rsidRPr="00EE6CAB">
        <w:rPr>
          <w:rFonts w:ascii="PT Astra Serif" w:eastAsia="Times New Roman" w:hAnsi="PT Astra Serif" w:cs="PT Astra Serif"/>
          <w:bCs/>
          <w:sz w:val="28"/>
          <w:szCs w:val="28"/>
        </w:rPr>
        <w:t>:</w:t>
      </w:r>
    </w:p>
    <w:p w:rsidR="00BD1C73" w:rsidRPr="00BD1C73" w:rsidRDefault="00BD1C73" w:rsidP="00BD1C73">
      <w:pPr>
        <w:pStyle w:val="a9"/>
        <w:suppressAutoHyphens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D1C73">
        <w:rPr>
          <w:rFonts w:ascii="PT Astra Serif" w:eastAsia="Times New Roman" w:hAnsi="PT Astra Serif" w:cs="PT Astra Serif"/>
          <w:bCs/>
          <w:sz w:val="28"/>
          <w:szCs w:val="28"/>
        </w:rPr>
        <w:t xml:space="preserve">1.1. В паспорте муниципальной программы </w:t>
      </w:r>
      <w:r w:rsidR="0059401A">
        <w:rPr>
          <w:rFonts w:ascii="PT Astra Serif" w:eastAsia="Times New Roman" w:hAnsi="PT Astra Serif" w:cs="PT Astra Serif"/>
          <w:bCs/>
          <w:sz w:val="28"/>
          <w:szCs w:val="28"/>
        </w:rPr>
        <w:t>строку</w:t>
      </w:r>
      <w:r w:rsidRPr="00BD1C73">
        <w:rPr>
          <w:rFonts w:ascii="PT Astra Serif" w:eastAsia="Times New Roman" w:hAnsi="PT Astra Serif" w:cs="PT Astra Serif"/>
          <w:bCs/>
          <w:sz w:val="28"/>
          <w:szCs w:val="28"/>
        </w:rPr>
        <w:t xml:space="preserve"> «</w:t>
      </w:r>
      <w:r w:rsidRPr="00BD1C73">
        <w:rPr>
          <w:rFonts w:ascii="Times New Roman" w:eastAsia="Times New Roman" w:hAnsi="Times New Roman" w:cs="Times New Roman"/>
          <w:sz w:val="28"/>
          <w:szCs w:val="28"/>
        </w:rPr>
        <w:t>Ресурсное обеспечение муниципальной программы с разбивкой по источникам финансового обеспечения и годам реализации</w:t>
      </w:r>
      <w:r w:rsidRPr="00BD1C73">
        <w:rPr>
          <w:rFonts w:ascii="PT Astra Serif" w:hAnsi="PT Astra Serif" w:cs="PT Astra Serif"/>
          <w:sz w:val="28"/>
          <w:szCs w:val="28"/>
        </w:rPr>
        <w:t xml:space="preserve">» </w:t>
      </w:r>
      <w:r w:rsidRPr="00BD1C73">
        <w:rPr>
          <w:rFonts w:ascii="PT Astra Serif" w:eastAsia="Times New Roman" w:hAnsi="PT Astra Serif" w:cs="PT Astra Serif"/>
          <w:bCs/>
          <w:sz w:val="28"/>
          <w:szCs w:val="28"/>
        </w:rPr>
        <w:t>изложить в следующей редакции:</w:t>
      </w:r>
    </w:p>
    <w:p w:rsidR="00BD1C73" w:rsidRPr="00BD1C73" w:rsidRDefault="00BD1C73" w:rsidP="00BD1C73">
      <w:pPr>
        <w:pStyle w:val="a9"/>
        <w:spacing w:after="0" w:line="240" w:lineRule="auto"/>
        <w:ind w:left="0" w:firstLine="709"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 w:rsidRPr="00BD1C73">
        <w:rPr>
          <w:rFonts w:ascii="PT Astra Serif" w:eastAsia="Times New Roman" w:hAnsi="PT Astra Serif" w:cs="PT Astra Serif"/>
          <w:bCs/>
          <w:sz w:val="28"/>
          <w:szCs w:val="28"/>
        </w:rPr>
        <w:t>«</w:t>
      </w:r>
    </w:p>
    <w:p w:rsidR="00BD1C73" w:rsidRPr="00BD1C73" w:rsidRDefault="00BD1C73" w:rsidP="00BD1C73">
      <w:pPr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06"/>
        <w:gridCol w:w="5954"/>
      </w:tblGrid>
      <w:tr w:rsidR="00D038B0" w:rsidRPr="00003B98" w:rsidTr="00D038B0">
        <w:tc>
          <w:tcPr>
            <w:tcW w:w="4106" w:type="dxa"/>
          </w:tcPr>
          <w:p w:rsidR="00D038B0" w:rsidRPr="00003B98" w:rsidRDefault="00D038B0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Ресурсное обеспечение муниципальной программы с разбивкой по источникам финансового обеспечения и </w:t>
            </w:r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годам реализации</w:t>
            </w:r>
          </w:p>
        </w:tc>
        <w:tc>
          <w:tcPr>
            <w:tcW w:w="5954" w:type="dxa"/>
          </w:tcPr>
          <w:p w:rsidR="00D038B0" w:rsidRPr="00CE2642" w:rsidRDefault="00D038B0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Общий объем бюджетных ассигнований на финансовое обеспечение реализации муниципальной программы за счет средств бюджета муниципального образования </w:t>
            </w:r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«Лебяжинское сельское поселение» (далее местный </w:t>
            </w:r>
            <w:r w:rsidRPr="00CE2642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бюджет) –</w:t>
            </w:r>
            <w:r w:rsidR="00003B98" w:rsidRPr="00CE2642">
              <w:rPr>
                <w:rFonts w:ascii="PT Astra Serif" w:hAnsi="PT Astra Serif"/>
                <w:color w:val="000000"/>
                <w:sz w:val="28"/>
                <w:szCs w:val="28"/>
              </w:rPr>
              <w:t>17</w:t>
            </w:r>
            <w:r w:rsidR="00CE2642" w:rsidRPr="00CE2642">
              <w:rPr>
                <w:rFonts w:ascii="PT Astra Serif" w:hAnsi="PT Astra Serif"/>
                <w:color w:val="000000"/>
                <w:sz w:val="28"/>
                <w:szCs w:val="28"/>
              </w:rPr>
              <w:t>7</w:t>
            </w:r>
            <w:r w:rsidR="00003B98" w:rsidRPr="00CE2642">
              <w:rPr>
                <w:rFonts w:ascii="PT Astra Serif" w:hAnsi="PT Astra Serif"/>
                <w:color w:val="000000"/>
                <w:sz w:val="28"/>
                <w:szCs w:val="28"/>
              </w:rPr>
              <w:t>58,05259</w:t>
            </w:r>
            <w:r w:rsidRPr="00CE26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D038B0" w:rsidRPr="00CE2642" w:rsidRDefault="00D038B0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26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2025 год – </w:t>
            </w:r>
            <w:r w:rsidR="00003B98" w:rsidRPr="00CE2642">
              <w:rPr>
                <w:rFonts w:ascii="PT Astra Serif" w:hAnsi="PT Astra Serif"/>
                <w:color w:val="000000"/>
                <w:sz w:val="28"/>
                <w:szCs w:val="28"/>
              </w:rPr>
              <w:t>2</w:t>
            </w:r>
            <w:r w:rsidR="00CE2642" w:rsidRPr="00CE2642">
              <w:rPr>
                <w:rFonts w:ascii="PT Astra Serif" w:hAnsi="PT Astra Serif"/>
                <w:color w:val="000000"/>
                <w:sz w:val="28"/>
                <w:szCs w:val="28"/>
              </w:rPr>
              <w:t>8</w:t>
            </w:r>
            <w:r w:rsidR="00003B98" w:rsidRPr="00CE2642">
              <w:rPr>
                <w:rFonts w:ascii="PT Astra Serif" w:hAnsi="PT Astra Serif"/>
                <w:color w:val="000000"/>
                <w:sz w:val="28"/>
                <w:szCs w:val="28"/>
              </w:rPr>
              <w:t>60,98500</w:t>
            </w:r>
            <w:r w:rsidR="00C2040C" w:rsidRPr="00CE264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2642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тыс.рублей</w:t>
            </w:r>
            <w:proofErr w:type="spellEnd"/>
          </w:p>
          <w:p w:rsidR="00D038B0" w:rsidRPr="00CE2642" w:rsidRDefault="00D038B0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26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2026 год – </w:t>
            </w:r>
            <w:r w:rsidR="00C41368" w:rsidRPr="00CE2642">
              <w:rPr>
                <w:rFonts w:ascii="Times New Roman" w:eastAsia="Times New Roman" w:hAnsi="Times New Roman" w:cs="Times New Roman"/>
                <w:sz w:val="28"/>
                <w:szCs w:val="28"/>
              </w:rPr>
              <w:t>2781,50709</w:t>
            </w:r>
            <w:r w:rsidR="00C2040C" w:rsidRPr="00CE26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2642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тыс.рублей</w:t>
            </w:r>
            <w:proofErr w:type="spellEnd"/>
          </w:p>
          <w:p w:rsidR="00D038B0" w:rsidRPr="00003B98" w:rsidRDefault="00D038B0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26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2027 год –</w:t>
            </w:r>
            <w:r w:rsidR="00090FB9" w:rsidRPr="00CE26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41368" w:rsidRPr="00CE2642">
              <w:rPr>
                <w:rFonts w:ascii="Times New Roman" w:eastAsia="Times New Roman" w:hAnsi="Times New Roman" w:cs="Times New Roman"/>
                <w:sz w:val="28"/>
                <w:szCs w:val="28"/>
              </w:rPr>
              <w:t>3002</w:t>
            </w:r>
            <w:r w:rsidR="00C41368"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>,42150</w:t>
            </w:r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D038B0" w:rsidRPr="00003B98" w:rsidRDefault="00D038B0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2028 год – </w:t>
            </w:r>
            <w:r w:rsidR="00C41368"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>3037,71300</w:t>
            </w:r>
            <w:r w:rsidR="00C204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тыс.рублей</w:t>
            </w:r>
            <w:proofErr w:type="spellEnd"/>
          </w:p>
          <w:p w:rsidR="00D038B0" w:rsidRPr="00003B98" w:rsidRDefault="00D038B0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2029 год – </w:t>
            </w:r>
            <w:r w:rsidR="00C41368"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>37,71300 тыс. рублей</w:t>
            </w:r>
          </w:p>
          <w:p w:rsidR="00D038B0" w:rsidRPr="00003B98" w:rsidRDefault="00D038B0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2030 год –</w:t>
            </w:r>
            <w:r w:rsidR="00090FB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41368"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003B98">
              <w:rPr>
                <w:rFonts w:ascii="Times New Roman" w:eastAsia="Times New Roman" w:hAnsi="Times New Roman" w:cs="Times New Roman"/>
                <w:sz w:val="28"/>
                <w:szCs w:val="28"/>
              </w:rPr>
              <w:t>37,71300 тыс. рублей</w:t>
            </w:r>
          </w:p>
          <w:p w:rsidR="00D038B0" w:rsidRPr="00003B98" w:rsidRDefault="00D038B0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D1C73" w:rsidRDefault="00BD1C73" w:rsidP="00BD1C73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BD1C73" w:rsidRPr="00273D26" w:rsidRDefault="00BD1C73" w:rsidP="00BD1C73">
      <w:pPr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 w:rsidRPr="00273D26">
        <w:rPr>
          <w:rFonts w:ascii="PT Astra Serif" w:eastAsia="Times New Roman" w:hAnsi="PT Astra Serif" w:cs="PT Astra Serif"/>
          <w:bCs/>
          <w:sz w:val="28"/>
          <w:szCs w:val="28"/>
        </w:rPr>
        <w:t>»;</w:t>
      </w:r>
    </w:p>
    <w:p w:rsidR="00BD1C73" w:rsidRPr="00273D26" w:rsidRDefault="00BD1C73" w:rsidP="00BD1C73">
      <w:pPr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>
        <w:rPr>
          <w:rFonts w:ascii="PT Astra Serif" w:eastAsia="Times New Roman" w:hAnsi="PT Astra Serif" w:cs="PT Astra Serif"/>
          <w:bCs/>
          <w:sz w:val="28"/>
          <w:szCs w:val="28"/>
        </w:rPr>
        <w:t>1</w:t>
      </w:r>
      <w:r w:rsidRPr="00273D26">
        <w:rPr>
          <w:rFonts w:ascii="PT Astra Serif" w:eastAsia="Times New Roman" w:hAnsi="PT Astra Serif" w:cs="PT Astra Serif"/>
          <w:bCs/>
          <w:sz w:val="28"/>
          <w:szCs w:val="28"/>
        </w:rPr>
        <w:t xml:space="preserve">.2. приложение </w:t>
      </w:r>
      <w:r>
        <w:rPr>
          <w:rFonts w:ascii="PT Astra Serif" w:eastAsia="Times New Roman" w:hAnsi="PT Astra Serif" w:cs="PT Astra Serif"/>
          <w:bCs/>
          <w:sz w:val="28"/>
          <w:szCs w:val="28"/>
        </w:rPr>
        <w:t>3</w:t>
      </w:r>
      <w:r w:rsidRPr="00273D26">
        <w:rPr>
          <w:rFonts w:ascii="PT Astra Serif" w:eastAsia="Times New Roman" w:hAnsi="PT Astra Serif" w:cs="PT Astra Serif"/>
          <w:bCs/>
          <w:sz w:val="28"/>
          <w:szCs w:val="28"/>
        </w:rPr>
        <w:t xml:space="preserve"> к муниципальной программе изложить в следующей редакции:</w:t>
      </w:r>
    </w:p>
    <w:p w:rsidR="00FD4B27" w:rsidRDefault="00FD4B27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E72FD9" w:rsidRDefault="00E72FD9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C3347F" w:rsidRDefault="00C3347F" w:rsidP="00C3347F">
      <w:pPr>
        <w:spacing w:before="100" w:beforeAutospacing="1" w:after="100" w:afterAutospacing="1"/>
        <w:rPr>
          <w:rFonts w:ascii="PT Astra Serif" w:eastAsia="Times New Roman" w:hAnsi="PT Astra Serif" w:cs="Times New Roman"/>
          <w:sz w:val="24"/>
          <w:szCs w:val="24"/>
        </w:rPr>
        <w:sectPr w:rsidR="00C3347F" w:rsidSect="00E82265"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172E65" w:rsidRPr="007F72CD" w:rsidRDefault="00172E65" w:rsidP="0059401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 w:cs="PT Astra Serif"/>
          <w:bCs/>
          <w:sz w:val="24"/>
          <w:szCs w:val="24"/>
        </w:rPr>
      </w:pPr>
      <w:r w:rsidRPr="007F72CD">
        <w:rPr>
          <w:rFonts w:ascii="PT Astra Serif" w:hAnsi="PT Astra Serif" w:cs="PT Astra Serif"/>
          <w:bCs/>
          <w:sz w:val="24"/>
          <w:szCs w:val="24"/>
        </w:rPr>
        <w:lastRenderedPageBreak/>
        <w:t>Приложение 3</w:t>
      </w:r>
    </w:p>
    <w:p w:rsidR="00172E65" w:rsidRPr="007F72CD" w:rsidRDefault="00172E65" w:rsidP="0059401A">
      <w:pPr>
        <w:spacing w:after="0" w:line="240" w:lineRule="auto"/>
        <w:jc w:val="right"/>
        <w:rPr>
          <w:rFonts w:ascii="PT Astra Serif" w:hAnsi="PT Astra Serif" w:cs="PT Astra Serif"/>
          <w:bCs/>
          <w:sz w:val="24"/>
          <w:szCs w:val="24"/>
        </w:rPr>
      </w:pPr>
      <w:r w:rsidRPr="007F72CD">
        <w:rPr>
          <w:rFonts w:ascii="PT Astra Serif" w:hAnsi="PT Astra Serif" w:cs="PT Astra Serif"/>
          <w:bCs/>
          <w:sz w:val="24"/>
          <w:szCs w:val="24"/>
        </w:rPr>
        <w:t>к муниципальной программе</w:t>
      </w:r>
    </w:p>
    <w:p w:rsidR="00172E65" w:rsidRPr="00DC2E8C" w:rsidRDefault="00172E65" w:rsidP="00172E65">
      <w:pPr>
        <w:pStyle w:val="ConsPlusNormal0"/>
        <w:jc w:val="both"/>
      </w:pPr>
    </w:p>
    <w:p w:rsidR="00172E65" w:rsidRPr="00E72FD9" w:rsidRDefault="00172E65" w:rsidP="00172E65">
      <w:pPr>
        <w:pStyle w:val="ConsPlusNormal0"/>
        <w:jc w:val="center"/>
        <w:rPr>
          <w:rFonts w:ascii="PT Astra Serif" w:hAnsi="PT Astra Serif"/>
          <w:b/>
        </w:rPr>
      </w:pPr>
      <w:r w:rsidRPr="00E72FD9">
        <w:rPr>
          <w:rFonts w:ascii="PT Astra Serif" w:hAnsi="PT Astra Serif"/>
          <w:b/>
        </w:rPr>
        <w:t>ФИНАНСОВОЕ ОБЕСПЕЧЕНИЕ</w:t>
      </w:r>
    </w:p>
    <w:p w:rsidR="00172E65" w:rsidRPr="00E72FD9" w:rsidRDefault="00172E65" w:rsidP="00172E65">
      <w:pPr>
        <w:pStyle w:val="ConsPlusNormal0"/>
        <w:jc w:val="center"/>
        <w:rPr>
          <w:rFonts w:ascii="PT Astra Serif" w:hAnsi="PT Astra Serif"/>
          <w:b/>
        </w:rPr>
      </w:pPr>
      <w:r w:rsidRPr="00E72FD9">
        <w:rPr>
          <w:rFonts w:ascii="PT Astra Serif" w:hAnsi="PT Astra Serif"/>
          <w:b/>
        </w:rPr>
        <w:t xml:space="preserve">муниципальной программы </w:t>
      </w:r>
    </w:p>
    <w:p w:rsidR="00172E65" w:rsidRPr="00E72FD9" w:rsidRDefault="00172E65" w:rsidP="00172E65">
      <w:pPr>
        <w:pStyle w:val="ConsPlusNormal0"/>
        <w:jc w:val="center"/>
        <w:rPr>
          <w:rFonts w:ascii="PT Astra Serif" w:hAnsi="PT Astra Serif"/>
          <w:b/>
        </w:rPr>
      </w:pPr>
      <w:r w:rsidRPr="00E72FD9">
        <w:rPr>
          <w:rFonts w:ascii="PT Astra Serif" w:hAnsi="PT Astra Serif"/>
          <w:b/>
          <w:szCs w:val="24"/>
          <w:u w:val="single"/>
        </w:rPr>
        <w:t>Управление муниципальными финансами муниципального образования Лебяжинское сельское поселение Мелекесского района Ульяновской области»</w:t>
      </w:r>
      <w:r w:rsidRPr="00E72FD9">
        <w:rPr>
          <w:rFonts w:ascii="PT Astra Serif" w:hAnsi="PT Astra Serif"/>
          <w:b/>
          <w:szCs w:val="24"/>
        </w:rPr>
        <w:t>»</w:t>
      </w:r>
    </w:p>
    <w:p w:rsidR="00172E65" w:rsidRPr="00E72FD9" w:rsidRDefault="00172E65" w:rsidP="00172E65">
      <w:pPr>
        <w:pStyle w:val="ConsPlusNormal0"/>
        <w:jc w:val="center"/>
        <w:rPr>
          <w:rFonts w:ascii="PT Astra Serif" w:hAnsi="PT Astra Serif"/>
          <w:b/>
        </w:rPr>
      </w:pPr>
      <w:r w:rsidRPr="00E72FD9">
        <w:rPr>
          <w:rFonts w:ascii="PT Astra Serif" w:hAnsi="PT Astra Serif"/>
          <w:b/>
        </w:rPr>
        <w:t>(наименование муниципальной программы)</w:t>
      </w:r>
    </w:p>
    <w:p w:rsidR="00172E65" w:rsidRPr="00E72FD9" w:rsidRDefault="00172E65" w:rsidP="00172E65">
      <w:pPr>
        <w:pStyle w:val="ConsPlusNormal0"/>
        <w:ind w:firstLine="540"/>
        <w:jc w:val="both"/>
        <w:rPr>
          <w:rFonts w:ascii="PT Astra Serif" w:hAnsi="PT Astra Serif"/>
        </w:rPr>
      </w:pPr>
    </w:p>
    <w:p w:rsidR="00172E65" w:rsidRDefault="00172E65" w:rsidP="00172E65">
      <w:pPr>
        <w:pStyle w:val="ConsPlusNormal0"/>
        <w:ind w:firstLine="540"/>
        <w:jc w:val="both"/>
        <w:rPr>
          <w:sz w:val="16"/>
          <w:szCs w:val="16"/>
        </w:rPr>
      </w:pPr>
    </w:p>
    <w:p w:rsidR="00172E65" w:rsidRPr="00A12F10" w:rsidRDefault="00172E65" w:rsidP="00172E65">
      <w:pPr>
        <w:pStyle w:val="ConsPlusNormal0"/>
        <w:ind w:firstLine="540"/>
        <w:jc w:val="both"/>
        <w:rPr>
          <w:sz w:val="16"/>
          <w:szCs w:val="16"/>
        </w:rPr>
      </w:pPr>
    </w:p>
    <w:p w:rsidR="00172E65" w:rsidRPr="00DC2E8C" w:rsidRDefault="00172E65" w:rsidP="00172E65">
      <w:pPr>
        <w:pStyle w:val="ConsPlusNormal0"/>
        <w:ind w:firstLine="540"/>
        <w:jc w:val="both"/>
      </w:pPr>
    </w:p>
    <w:tbl>
      <w:tblPr>
        <w:tblW w:w="16196" w:type="dxa"/>
        <w:tblInd w:w="-5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74"/>
        <w:gridCol w:w="2635"/>
        <w:gridCol w:w="1559"/>
        <w:gridCol w:w="1559"/>
        <w:gridCol w:w="142"/>
        <w:gridCol w:w="1276"/>
        <w:gridCol w:w="1276"/>
        <w:gridCol w:w="1134"/>
        <w:gridCol w:w="1157"/>
        <w:gridCol w:w="1297"/>
        <w:gridCol w:w="1134"/>
        <w:gridCol w:w="120"/>
        <w:gridCol w:w="1091"/>
        <w:gridCol w:w="43"/>
        <w:gridCol w:w="1069"/>
        <w:gridCol w:w="130"/>
      </w:tblGrid>
      <w:tr w:rsidR="00172E65" w:rsidRPr="00003B98" w:rsidTr="00455104">
        <w:trPr>
          <w:trHeight w:val="1110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Ответственные исполнители мероприятия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Код целевой статьи расходов</w:t>
            </w:r>
          </w:p>
        </w:tc>
        <w:tc>
          <w:tcPr>
            <w:tcW w:w="845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172E65" w:rsidRPr="00003B98" w:rsidTr="00455104">
        <w:trPr>
          <w:trHeight w:val="555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2030</w:t>
            </w:r>
          </w:p>
        </w:tc>
      </w:tr>
      <w:tr w:rsidR="00172E65" w:rsidRPr="00003B98" w:rsidTr="00455104">
        <w:trPr>
          <w:trHeight w:val="31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003B98" w:rsidRDefault="00172E65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12</w:t>
            </w:r>
          </w:p>
        </w:tc>
      </w:tr>
      <w:tr w:rsidR="00C81C59" w:rsidRPr="00003B98" w:rsidTr="00455104">
        <w:trPr>
          <w:trHeight w:val="855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C59" w:rsidRPr="00003B98" w:rsidRDefault="00C81C59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C59" w:rsidRPr="00003B98" w:rsidRDefault="00C81C59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Муниципальная  программа «Управление муниципальными финансами муниципального образования «Лебяжинское сельское поселени</w:t>
            </w:r>
            <w:r w:rsidR="00BD1C73"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е</w:t>
            </w: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» Мелекесского района</w:t>
            </w: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br/>
              <w:t>Ульяновской области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C59" w:rsidRPr="00003B98" w:rsidRDefault="00C81C59" w:rsidP="0059401A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Финансовый</w:t>
            </w:r>
            <w:r w:rsidR="00AE6A8C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 </w:t>
            </w: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отдел администрации муниципального образования «Лебяжинское сельское поселение»</w:t>
            </w:r>
            <w:r w:rsidR="00AE6A8C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 </w:t>
            </w: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Мелекесского района Ульяновской области</w:t>
            </w:r>
            <w:r w:rsidR="005940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 (далее  -</w:t>
            </w:r>
            <w:r w:rsidR="00AE6A8C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 </w:t>
            </w:r>
            <w:r w:rsidR="005940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Финансовый отдел)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C59" w:rsidRPr="00003B98" w:rsidRDefault="00C81C59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                                        в том числе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C59" w:rsidRPr="00003B98" w:rsidRDefault="00C81C59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C59" w:rsidRPr="00003B98" w:rsidRDefault="00AD1D81" w:rsidP="00CE26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17</w:t>
            </w:r>
            <w:r w:rsidR="00CE2642">
              <w:rPr>
                <w:rFonts w:ascii="PT Astra Serif" w:hAnsi="PT Astra Serif"/>
                <w:color w:val="000000"/>
                <w:sz w:val="20"/>
                <w:szCs w:val="20"/>
              </w:rPr>
              <w:t>7</w:t>
            </w:r>
            <w:r w:rsidR="00003B98" w:rsidRPr="00003B98">
              <w:rPr>
                <w:rFonts w:ascii="PT Astra Serif" w:hAnsi="PT Astra Serif"/>
                <w:color w:val="000000"/>
                <w:sz w:val="20"/>
                <w:szCs w:val="20"/>
              </w:rPr>
              <w:t>58,0</w:t>
            </w: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5259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C59" w:rsidRPr="00003B98" w:rsidRDefault="00003B98" w:rsidP="00CE26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  <w:r w:rsidR="00CE2642">
              <w:rPr>
                <w:rFonts w:ascii="PT Astra Serif" w:hAnsi="PT Astra Serif"/>
                <w:color w:val="000000"/>
                <w:sz w:val="20"/>
                <w:szCs w:val="20"/>
              </w:rPr>
              <w:t>8</w:t>
            </w: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60,98500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C59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2781,50709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C59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3002,42150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C59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3037,71300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C59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3037,71300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C59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3037,71300</w:t>
            </w:r>
          </w:p>
        </w:tc>
      </w:tr>
      <w:tr w:rsidR="00AD1D81" w:rsidRPr="00003B98" w:rsidTr="00455104">
        <w:trPr>
          <w:trHeight w:val="1260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бюджетные ассигнования бюджета</w:t>
            </w:r>
            <w:r w:rsidR="00AE6A8C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 </w:t>
            </w:r>
            <w:r w:rsidRPr="00003B98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муниципального образования</w:t>
            </w:r>
            <w:r w:rsidR="00AE6A8C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 xml:space="preserve"> «</w:t>
            </w:r>
            <w:r w:rsidRPr="00003B98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Лебяжинское сельское поселение</w:t>
            </w:r>
            <w:r w:rsidR="00AE6A8C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»</w:t>
            </w:r>
            <w:r w:rsidRPr="00003B98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 xml:space="preserve"> Мелекесского района</w:t>
            </w:r>
            <w:r w:rsidRPr="00003B98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br/>
              <w:t>Ульяновской области</w:t>
            </w: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 (далее – местный бюджет)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003B98" w:rsidP="00CE26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17</w:t>
            </w:r>
            <w:r w:rsidR="00CE2642">
              <w:rPr>
                <w:rFonts w:ascii="PT Astra Serif" w:hAnsi="PT Astra Serif"/>
                <w:color w:val="000000"/>
                <w:sz w:val="20"/>
                <w:szCs w:val="20"/>
              </w:rPr>
              <w:t>7</w:t>
            </w: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58,05259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003B98" w:rsidP="00CE26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  <w:r w:rsidR="00CE2642">
              <w:rPr>
                <w:rFonts w:ascii="PT Astra Serif" w:hAnsi="PT Astra Serif"/>
                <w:color w:val="000000"/>
                <w:sz w:val="20"/>
                <w:szCs w:val="20"/>
              </w:rPr>
              <w:t>8</w:t>
            </w: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60,9</w:t>
            </w:r>
            <w:r w:rsidR="00AD1D81" w:rsidRPr="00003B98">
              <w:rPr>
                <w:rFonts w:ascii="PT Astra Serif" w:hAnsi="PT Astra Serif"/>
                <w:color w:val="000000"/>
                <w:sz w:val="20"/>
                <w:szCs w:val="20"/>
              </w:rPr>
              <w:t>8500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2781,50709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3002,42150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3037,71300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3037,71300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3037,71300</w:t>
            </w:r>
          </w:p>
        </w:tc>
      </w:tr>
      <w:tr w:rsidR="00AD1D81" w:rsidRPr="00003B98" w:rsidTr="00003B98">
        <w:trPr>
          <w:trHeight w:val="480"/>
        </w:trPr>
        <w:tc>
          <w:tcPr>
            <w:tcW w:w="161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Структурные элементы, не входящие в направления (подпрограммы)</w:t>
            </w:r>
          </w:p>
        </w:tc>
      </w:tr>
      <w:tr w:rsidR="00003B98" w:rsidRPr="00003B98" w:rsidTr="00455104">
        <w:trPr>
          <w:trHeight w:val="630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B98" w:rsidRPr="00003B98" w:rsidRDefault="0059401A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Финансовый отдел</w:t>
            </w:r>
          </w:p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6140100000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CE26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4</w:t>
            </w:r>
            <w:r w:rsidR="00CE2642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</w:t>
            </w: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50,54983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CE2642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9</w:t>
            </w:r>
            <w:r w:rsidR="00003B98" w:rsidRPr="00003B98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21,52983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653,00000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666,02000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</w:tr>
      <w:tr w:rsidR="00003B98" w:rsidRPr="00003B98" w:rsidTr="00455104">
        <w:trPr>
          <w:trHeight w:val="540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6140100000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CE26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4</w:t>
            </w:r>
            <w:r w:rsidR="00CE2642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</w:t>
            </w: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50,54983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CE2642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9</w:t>
            </w:r>
            <w:r w:rsidR="00003B98" w:rsidRPr="00003B98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21,52983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653,00000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666,02000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</w:tr>
      <w:tr w:rsidR="00003B98" w:rsidRPr="00003B98" w:rsidTr="00455104">
        <w:trPr>
          <w:trHeight w:val="315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Обеспечение деятельности органов местного самоуправления муниципального образования «Лебяжинское сельское поселение" Мелекесского района Ульяновской области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6140180010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CE26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4</w:t>
            </w:r>
            <w:r w:rsidR="00CE2642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</w:t>
            </w: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50,54983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CE2642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9</w:t>
            </w:r>
            <w:r w:rsidR="00003B98" w:rsidRPr="00003B98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21,52983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653,00000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666,02000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</w:tr>
      <w:tr w:rsidR="00003B98" w:rsidRPr="00003B98" w:rsidTr="00455104">
        <w:trPr>
          <w:trHeight w:val="315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6140180010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CE2642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4</w:t>
            </w:r>
            <w:r w:rsidR="00CE2642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</w:t>
            </w: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50,54983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CE2642" w:rsidP="00003B9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9</w:t>
            </w:r>
            <w:r w:rsidR="00003B98" w:rsidRPr="00003B98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21,52983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653,00000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666,02000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B98" w:rsidRPr="00003B98" w:rsidRDefault="00003B9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670,00000</w:t>
            </w:r>
          </w:p>
        </w:tc>
      </w:tr>
      <w:tr w:rsidR="00AD1D81" w:rsidRPr="00003B98" w:rsidTr="00455104">
        <w:trPr>
          <w:trHeight w:val="315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Комплексы процессных мероприятий «Совершенствование системы межбюджетных отношений муниципального образования «Лебяжинское сельское поселение» Мелекесского района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59401A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Финансовый отдел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C4136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13507,50276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1939,45517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2128,50709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2336,40150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2367,71300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2367,71300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2367,71300</w:t>
            </w:r>
          </w:p>
        </w:tc>
      </w:tr>
      <w:tr w:rsidR="00AD1D81" w:rsidRPr="00003B98" w:rsidTr="00455104">
        <w:trPr>
          <w:trHeight w:val="315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368" w:rsidRPr="00003B98" w:rsidRDefault="00C41368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13507,50276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1939,45517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2128,50709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2336,40150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2367,71300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2367,71300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  <w:t>2367,71300</w:t>
            </w:r>
          </w:p>
        </w:tc>
      </w:tr>
      <w:tr w:rsidR="00AD1D81" w:rsidRPr="00003B98" w:rsidTr="00455104">
        <w:trPr>
          <w:gridAfter w:val="1"/>
          <w:wAfter w:w="130" w:type="dxa"/>
          <w:trHeight w:val="315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pStyle w:val="ConsPlusNormal0"/>
              <w:contextualSpacing/>
              <w:jc w:val="center"/>
              <w:rPr>
                <w:rFonts w:ascii="PT Astra Serif" w:hAnsi="PT Astra Serif"/>
              </w:rPr>
            </w:pPr>
            <w:r w:rsidRPr="00003B98">
              <w:rPr>
                <w:rFonts w:ascii="PT Astra Serif" w:hAnsi="PT Astra Serif"/>
              </w:rPr>
              <w:t>2.1.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pStyle w:val="ConsPlusNormal0"/>
              <w:contextualSpacing/>
              <w:jc w:val="center"/>
              <w:rPr>
                <w:rFonts w:ascii="PT Astra Serif" w:hAnsi="PT Astra Serif"/>
              </w:rPr>
            </w:pPr>
            <w:r w:rsidRPr="00003B98">
              <w:rPr>
                <w:rFonts w:ascii="PT Astra Serif" w:hAnsi="PT Astra Serif"/>
                <w:color w:val="000000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59401A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168,24100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26,42600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27,48300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</w:tr>
      <w:tr w:rsidR="00AD1D81" w:rsidRPr="00003B98" w:rsidTr="00455104">
        <w:trPr>
          <w:trHeight w:val="315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168,24100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26,42600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27,48300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28,58300</w:t>
            </w:r>
          </w:p>
        </w:tc>
      </w:tr>
      <w:tr w:rsidR="00AD1D81" w:rsidRPr="00003B98" w:rsidTr="00455104">
        <w:trPr>
          <w:trHeight w:val="315"/>
        </w:trPr>
        <w:tc>
          <w:tcPr>
            <w:tcW w:w="57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6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Осуществление переданных полномочий с поселений на уровень  муниципального района по осуществлению внутреннего финансового контроля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83,90000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13,2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13,7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</w:tr>
      <w:tr w:rsidR="00AD1D81" w:rsidRPr="00003B98" w:rsidTr="00455104">
        <w:trPr>
          <w:trHeight w:val="315"/>
        </w:trPr>
        <w:tc>
          <w:tcPr>
            <w:tcW w:w="5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83,90000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13,2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13,7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14,25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</w:tr>
      <w:tr w:rsidR="00AD1D81" w:rsidRPr="00003B98" w:rsidTr="00455104">
        <w:trPr>
          <w:trHeight w:val="315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pStyle w:val="ConsPlusNormal0"/>
              <w:contextualSpacing/>
              <w:jc w:val="center"/>
              <w:rPr>
                <w:rFonts w:ascii="PT Astra Serif" w:hAnsi="PT Astra Serif"/>
              </w:rPr>
            </w:pPr>
            <w:r w:rsidRPr="00003B98">
              <w:rPr>
                <w:rFonts w:ascii="PT Astra Serif" w:hAnsi="PT Astra Serif"/>
                <w:bCs/>
                <w:color w:val="000000"/>
              </w:rPr>
              <w:t>Осуществление переданных полномочий с поселений на уровень  муниципального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48,48000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</w:tr>
      <w:tr w:rsidR="00AD1D81" w:rsidRPr="00003B98" w:rsidTr="00455104">
        <w:trPr>
          <w:trHeight w:val="315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48,48000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8,08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</w:t>
            </w:r>
          </w:p>
        </w:tc>
      </w:tr>
      <w:tr w:rsidR="00AD1D81" w:rsidRPr="00003B98" w:rsidTr="00455104">
        <w:trPr>
          <w:trHeight w:val="375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pStyle w:val="ConsPlusNormal0"/>
              <w:contextualSpacing/>
              <w:jc w:val="center"/>
              <w:rPr>
                <w:rFonts w:ascii="PT Astra Serif" w:hAnsi="PT Astra Serif"/>
              </w:rPr>
            </w:pPr>
            <w:r w:rsidRPr="00003B98">
              <w:rPr>
                <w:rFonts w:ascii="PT Astra Serif" w:hAnsi="PT Astra Serif"/>
                <w:color w:val="000000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100,80000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</w:tr>
      <w:tr w:rsidR="00AD1D81" w:rsidRPr="00003B98" w:rsidTr="00455104">
        <w:trPr>
          <w:trHeight w:val="221"/>
        </w:trPr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6140261120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100,80000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16,8</w:t>
            </w:r>
            <w:r w:rsid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</w:tr>
      <w:tr w:rsidR="00AD1D81" w:rsidRPr="00003B98" w:rsidTr="00455104">
        <w:trPr>
          <w:trHeight w:val="315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pStyle w:val="ConsPlusNormal0"/>
              <w:contextualSpacing/>
              <w:jc w:val="center"/>
              <w:rPr>
                <w:rFonts w:ascii="PT Astra Serif" w:hAnsi="PT Astra Serif"/>
              </w:rPr>
            </w:pPr>
            <w:r w:rsidRPr="00003B98">
              <w:rPr>
                <w:rFonts w:ascii="PT Astra Serif" w:hAnsi="PT Astra Serif"/>
                <w:bCs/>
                <w:color w:val="000000"/>
              </w:rPr>
              <w:t>Осуществление переданных полномочий с поселений на уровень муниципального района на осуществление части полномочий по решению вопросов местного значения в соответствии с заключенными соглашениями по организации культуры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6140260125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13106,08176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1874,94917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2062,44409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2268,68850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2300,00000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2300,00000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2300,00000</w:t>
            </w:r>
          </w:p>
        </w:tc>
      </w:tr>
      <w:tr w:rsidR="00AD1D81" w:rsidRPr="00003B98" w:rsidTr="00455104">
        <w:trPr>
          <w:trHeight w:val="315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6140260125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13106,08176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1874,94917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2062,44409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2268,68850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2300,00000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2300,00000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D81" w:rsidRPr="00003B98" w:rsidRDefault="00AD1D81" w:rsidP="00003B9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003B98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2300,00000</w:t>
            </w:r>
          </w:p>
        </w:tc>
      </w:tr>
    </w:tbl>
    <w:p w:rsidR="007907BA" w:rsidRDefault="007907BA" w:rsidP="00172E65">
      <w:pPr>
        <w:rPr>
          <w:sz w:val="18"/>
          <w:szCs w:val="18"/>
        </w:rPr>
      </w:pPr>
    </w:p>
    <w:p w:rsidR="007907BA" w:rsidRDefault="007907BA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7907BA" w:rsidRDefault="007907BA" w:rsidP="00172E65">
      <w:pPr>
        <w:rPr>
          <w:sz w:val="18"/>
          <w:szCs w:val="18"/>
        </w:rPr>
        <w:sectPr w:rsidR="007907BA" w:rsidSect="00BD1C73">
          <w:pgSz w:w="16838" w:h="11906" w:orient="landscape"/>
          <w:pgMar w:top="567" w:right="1134" w:bottom="1701" w:left="426" w:header="709" w:footer="709" w:gutter="0"/>
          <w:cols w:space="708"/>
          <w:docGrid w:linePitch="360"/>
        </w:sectPr>
      </w:pPr>
    </w:p>
    <w:p w:rsidR="007907BA" w:rsidRPr="00A7351A" w:rsidRDefault="007907BA" w:rsidP="007907BA">
      <w:pPr>
        <w:numPr>
          <w:ilvl w:val="0"/>
          <w:numId w:val="13"/>
        </w:numPr>
        <w:suppressAutoHyphens/>
        <w:spacing w:after="0" w:line="240" w:lineRule="auto"/>
        <w:ind w:left="0" w:firstLine="600"/>
        <w:jc w:val="both"/>
        <w:rPr>
          <w:rFonts w:ascii="PT Astra Serif" w:hAnsi="PT Astra Serif" w:cs="PT Astra Serif"/>
          <w:sz w:val="28"/>
          <w:szCs w:val="28"/>
        </w:rPr>
      </w:pPr>
      <w:r w:rsidRPr="00A7351A">
        <w:rPr>
          <w:rFonts w:ascii="PT Astra Serif" w:hAnsi="PT Astra Serif" w:cs="PT Astra Serif"/>
          <w:sz w:val="28"/>
          <w:szCs w:val="28"/>
        </w:rPr>
        <w:t xml:space="preserve">2. </w:t>
      </w:r>
      <w:r w:rsidRPr="00A7351A">
        <w:rPr>
          <w:rFonts w:ascii="PT Astra Serif" w:hAnsi="PT Astra Serif"/>
          <w:bCs/>
          <w:sz w:val="28"/>
          <w:szCs w:val="28"/>
        </w:rPr>
        <w:t>Настоящее постановление вступает в силу на следующий день после дня его официального обнародования</w:t>
      </w:r>
    </w:p>
    <w:p w:rsidR="007907BA" w:rsidRPr="00A7351A" w:rsidRDefault="007907BA" w:rsidP="002E5767">
      <w:pPr>
        <w:numPr>
          <w:ilvl w:val="0"/>
          <w:numId w:val="13"/>
        </w:numPr>
        <w:suppressAutoHyphens/>
        <w:spacing w:after="0" w:line="240" w:lineRule="auto"/>
        <w:ind w:left="0" w:firstLine="600"/>
        <w:jc w:val="both"/>
        <w:rPr>
          <w:rFonts w:ascii="PT Astra Serif" w:hAnsi="PT Astra Serif" w:cs="PT Astra Serif"/>
          <w:sz w:val="28"/>
          <w:szCs w:val="28"/>
        </w:rPr>
      </w:pPr>
      <w:r w:rsidRPr="00A7351A">
        <w:rPr>
          <w:rFonts w:ascii="PT Astra Serif" w:hAnsi="PT Astra Serif" w:cs="PT Astra Serif"/>
          <w:sz w:val="28"/>
          <w:szCs w:val="28"/>
        </w:rPr>
        <w:t>3. Контроль  исполнения настоящего постановления оставляю за собой.</w:t>
      </w:r>
    </w:p>
    <w:p w:rsidR="007907BA" w:rsidRPr="00A7351A" w:rsidRDefault="007907BA" w:rsidP="002E5767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7907BA" w:rsidRPr="00A7351A" w:rsidRDefault="007907BA" w:rsidP="002E5767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7907BA" w:rsidRPr="00A7351A" w:rsidRDefault="007907BA" w:rsidP="002E5767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7907BA" w:rsidRPr="00273D26" w:rsidRDefault="007907BA" w:rsidP="002E5767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  <w:r w:rsidRPr="00A7351A">
        <w:rPr>
          <w:rFonts w:ascii="PT Astra Serif" w:hAnsi="PT Astra Serif" w:cs="PT Astra Serif"/>
          <w:sz w:val="28"/>
          <w:szCs w:val="28"/>
        </w:rPr>
        <w:t>Глава администрации                                                                         М.А. Жуков</w:t>
      </w:r>
    </w:p>
    <w:p w:rsidR="00172E65" w:rsidRPr="006236FB" w:rsidRDefault="00172E65" w:rsidP="007907BA">
      <w:pPr>
        <w:rPr>
          <w:sz w:val="18"/>
          <w:szCs w:val="18"/>
        </w:rPr>
      </w:pPr>
    </w:p>
    <w:sectPr w:rsidR="00172E65" w:rsidRPr="006236FB" w:rsidSect="007907B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630" w:rsidRDefault="00C15630" w:rsidP="00CE1F17">
      <w:pPr>
        <w:spacing w:after="0" w:line="240" w:lineRule="auto"/>
      </w:pPr>
      <w:r>
        <w:separator/>
      </w:r>
    </w:p>
  </w:endnote>
  <w:endnote w:type="continuationSeparator" w:id="0">
    <w:p w:rsidR="00C15630" w:rsidRDefault="00C15630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630" w:rsidRDefault="00C15630" w:rsidP="00CE1F17">
      <w:pPr>
        <w:spacing w:after="0" w:line="240" w:lineRule="auto"/>
      </w:pPr>
      <w:r>
        <w:separator/>
      </w:r>
    </w:p>
  </w:footnote>
  <w:footnote w:type="continuationSeparator" w:id="0">
    <w:p w:rsidR="00C15630" w:rsidRDefault="00C15630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01A" w:rsidRDefault="0059401A">
    <w:pPr>
      <w:pStyle w:val="aa"/>
      <w:jc w:val="center"/>
    </w:pPr>
  </w:p>
  <w:p w:rsidR="0059401A" w:rsidRDefault="0059401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8" w15:restartNumberingAfterBreak="0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1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3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2382"/>
    <w:rsid w:val="00003B98"/>
    <w:rsid w:val="000229B2"/>
    <w:rsid w:val="00027D81"/>
    <w:rsid w:val="0003038E"/>
    <w:rsid w:val="000375CF"/>
    <w:rsid w:val="000417BD"/>
    <w:rsid w:val="0004227D"/>
    <w:rsid w:val="00042382"/>
    <w:rsid w:val="00042B91"/>
    <w:rsid w:val="00046901"/>
    <w:rsid w:val="00055768"/>
    <w:rsid w:val="0006490D"/>
    <w:rsid w:val="00067A34"/>
    <w:rsid w:val="000744C1"/>
    <w:rsid w:val="0007472F"/>
    <w:rsid w:val="000861DB"/>
    <w:rsid w:val="00090FB9"/>
    <w:rsid w:val="00094EB7"/>
    <w:rsid w:val="0009738C"/>
    <w:rsid w:val="000A0EC3"/>
    <w:rsid w:val="000A4760"/>
    <w:rsid w:val="000B2E53"/>
    <w:rsid w:val="000C4532"/>
    <w:rsid w:val="000C4673"/>
    <w:rsid w:val="000C686A"/>
    <w:rsid w:val="000D1106"/>
    <w:rsid w:val="000D5F93"/>
    <w:rsid w:val="000E2565"/>
    <w:rsid w:val="000E7C1C"/>
    <w:rsid w:val="000F33EA"/>
    <w:rsid w:val="001118DA"/>
    <w:rsid w:val="00117662"/>
    <w:rsid w:val="00134777"/>
    <w:rsid w:val="00137A84"/>
    <w:rsid w:val="00155354"/>
    <w:rsid w:val="00161398"/>
    <w:rsid w:val="001664F1"/>
    <w:rsid w:val="00166DB9"/>
    <w:rsid w:val="00170A0D"/>
    <w:rsid w:val="00171BF0"/>
    <w:rsid w:val="00172E65"/>
    <w:rsid w:val="00173847"/>
    <w:rsid w:val="00175D89"/>
    <w:rsid w:val="00186833"/>
    <w:rsid w:val="001A3C03"/>
    <w:rsid w:val="001B27A6"/>
    <w:rsid w:val="001D03E6"/>
    <w:rsid w:val="001D4312"/>
    <w:rsid w:val="001E0F92"/>
    <w:rsid w:val="001E5E0D"/>
    <w:rsid w:val="001F018C"/>
    <w:rsid w:val="0020370E"/>
    <w:rsid w:val="00205B1B"/>
    <w:rsid w:val="00213CA1"/>
    <w:rsid w:val="00223D4D"/>
    <w:rsid w:val="002356A6"/>
    <w:rsid w:val="00243FD2"/>
    <w:rsid w:val="002544A2"/>
    <w:rsid w:val="00261547"/>
    <w:rsid w:val="00266288"/>
    <w:rsid w:val="0027313C"/>
    <w:rsid w:val="00275833"/>
    <w:rsid w:val="0029147D"/>
    <w:rsid w:val="00295B58"/>
    <w:rsid w:val="002A3F91"/>
    <w:rsid w:val="002B1153"/>
    <w:rsid w:val="002C11C0"/>
    <w:rsid w:val="002C3E02"/>
    <w:rsid w:val="002D2697"/>
    <w:rsid w:val="002D553E"/>
    <w:rsid w:val="002D7298"/>
    <w:rsid w:val="002D7624"/>
    <w:rsid w:val="002E5767"/>
    <w:rsid w:val="002E57E0"/>
    <w:rsid w:val="002F30A5"/>
    <w:rsid w:val="003042B8"/>
    <w:rsid w:val="003077BE"/>
    <w:rsid w:val="00307A2B"/>
    <w:rsid w:val="00316B83"/>
    <w:rsid w:val="00340FFE"/>
    <w:rsid w:val="00347C15"/>
    <w:rsid w:val="003549F3"/>
    <w:rsid w:val="0035577A"/>
    <w:rsid w:val="00366E91"/>
    <w:rsid w:val="00367E51"/>
    <w:rsid w:val="00373399"/>
    <w:rsid w:val="00373827"/>
    <w:rsid w:val="003875F4"/>
    <w:rsid w:val="003A314D"/>
    <w:rsid w:val="003A4CA5"/>
    <w:rsid w:val="003B6DAC"/>
    <w:rsid w:val="003B7FC9"/>
    <w:rsid w:val="003C08F8"/>
    <w:rsid w:val="003C410F"/>
    <w:rsid w:val="003E035D"/>
    <w:rsid w:val="003F23BA"/>
    <w:rsid w:val="0040034C"/>
    <w:rsid w:val="0040201D"/>
    <w:rsid w:val="00406103"/>
    <w:rsid w:val="004239C6"/>
    <w:rsid w:val="0042696E"/>
    <w:rsid w:val="004337CB"/>
    <w:rsid w:val="00447101"/>
    <w:rsid w:val="00451704"/>
    <w:rsid w:val="00452A00"/>
    <w:rsid w:val="0045300E"/>
    <w:rsid w:val="00455104"/>
    <w:rsid w:val="00456B8A"/>
    <w:rsid w:val="0046276A"/>
    <w:rsid w:val="00481BDD"/>
    <w:rsid w:val="004823F3"/>
    <w:rsid w:val="004A7330"/>
    <w:rsid w:val="004B63FB"/>
    <w:rsid w:val="004B7906"/>
    <w:rsid w:val="004C5AFF"/>
    <w:rsid w:val="004D35DA"/>
    <w:rsid w:val="004D4FFC"/>
    <w:rsid w:val="004F2033"/>
    <w:rsid w:val="004F4091"/>
    <w:rsid w:val="00501B33"/>
    <w:rsid w:val="00506ED7"/>
    <w:rsid w:val="00507851"/>
    <w:rsid w:val="005108F6"/>
    <w:rsid w:val="00516201"/>
    <w:rsid w:val="00533EF2"/>
    <w:rsid w:val="00541832"/>
    <w:rsid w:val="005425A4"/>
    <w:rsid w:val="005458B6"/>
    <w:rsid w:val="00563D00"/>
    <w:rsid w:val="00564522"/>
    <w:rsid w:val="00565D8E"/>
    <w:rsid w:val="00565F69"/>
    <w:rsid w:val="00566950"/>
    <w:rsid w:val="0057509C"/>
    <w:rsid w:val="00586FB7"/>
    <w:rsid w:val="0059401A"/>
    <w:rsid w:val="005A28E7"/>
    <w:rsid w:val="005A4814"/>
    <w:rsid w:val="005B66D7"/>
    <w:rsid w:val="005C5CA5"/>
    <w:rsid w:val="005C7324"/>
    <w:rsid w:val="005D2875"/>
    <w:rsid w:val="005E64BD"/>
    <w:rsid w:val="005F0C1A"/>
    <w:rsid w:val="00601D36"/>
    <w:rsid w:val="00620197"/>
    <w:rsid w:val="00622381"/>
    <w:rsid w:val="00622F25"/>
    <w:rsid w:val="00625265"/>
    <w:rsid w:val="00626878"/>
    <w:rsid w:val="00633BD0"/>
    <w:rsid w:val="006436D8"/>
    <w:rsid w:val="006524EB"/>
    <w:rsid w:val="00671165"/>
    <w:rsid w:val="006851FC"/>
    <w:rsid w:val="006907E3"/>
    <w:rsid w:val="00690960"/>
    <w:rsid w:val="00692EF8"/>
    <w:rsid w:val="006B211F"/>
    <w:rsid w:val="006B5B8A"/>
    <w:rsid w:val="006D2F59"/>
    <w:rsid w:val="006E0C47"/>
    <w:rsid w:val="007019ED"/>
    <w:rsid w:val="007120B6"/>
    <w:rsid w:val="0072371F"/>
    <w:rsid w:val="0072429C"/>
    <w:rsid w:val="00750719"/>
    <w:rsid w:val="00761F7E"/>
    <w:rsid w:val="00767383"/>
    <w:rsid w:val="00774D1B"/>
    <w:rsid w:val="007768E7"/>
    <w:rsid w:val="00787161"/>
    <w:rsid w:val="007907BA"/>
    <w:rsid w:val="007C0D48"/>
    <w:rsid w:val="007C566C"/>
    <w:rsid w:val="007D07B3"/>
    <w:rsid w:val="007D2D72"/>
    <w:rsid w:val="007D2DEE"/>
    <w:rsid w:val="007F2476"/>
    <w:rsid w:val="00804F0E"/>
    <w:rsid w:val="00817E29"/>
    <w:rsid w:val="00825562"/>
    <w:rsid w:val="008372D4"/>
    <w:rsid w:val="00842DC0"/>
    <w:rsid w:val="0084310F"/>
    <w:rsid w:val="0084350E"/>
    <w:rsid w:val="00847937"/>
    <w:rsid w:val="008551A1"/>
    <w:rsid w:val="00861AD9"/>
    <w:rsid w:val="008721EE"/>
    <w:rsid w:val="00874337"/>
    <w:rsid w:val="00877D01"/>
    <w:rsid w:val="00881F1C"/>
    <w:rsid w:val="00886067"/>
    <w:rsid w:val="00891184"/>
    <w:rsid w:val="00894BE3"/>
    <w:rsid w:val="008A6AF2"/>
    <w:rsid w:val="008B23AA"/>
    <w:rsid w:val="008D181F"/>
    <w:rsid w:val="008D3540"/>
    <w:rsid w:val="008D6B33"/>
    <w:rsid w:val="008D756F"/>
    <w:rsid w:val="00903120"/>
    <w:rsid w:val="00904858"/>
    <w:rsid w:val="00912A0C"/>
    <w:rsid w:val="009131A5"/>
    <w:rsid w:val="009261C1"/>
    <w:rsid w:val="00926B48"/>
    <w:rsid w:val="00926C90"/>
    <w:rsid w:val="0093654E"/>
    <w:rsid w:val="00936CFC"/>
    <w:rsid w:val="0094070F"/>
    <w:rsid w:val="00952269"/>
    <w:rsid w:val="00957139"/>
    <w:rsid w:val="00957422"/>
    <w:rsid w:val="009709CE"/>
    <w:rsid w:val="00973C1B"/>
    <w:rsid w:val="00976717"/>
    <w:rsid w:val="00976D65"/>
    <w:rsid w:val="009938FC"/>
    <w:rsid w:val="009A60B7"/>
    <w:rsid w:val="009B3D3F"/>
    <w:rsid w:val="009C52FD"/>
    <w:rsid w:val="009C5BBF"/>
    <w:rsid w:val="009E0E20"/>
    <w:rsid w:val="009E2646"/>
    <w:rsid w:val="00A008E3"/>
    <w:rsid w:val="00A104CD"/>
    <w:rsid w:val="00A15952"/>
    <w:rsid w:val="00A21C3A"/>
    <w:rsid w:val="00A35113"/>
    <w:rsid w:val="00A35A21"/>
    <w:rsid w:val="00A401A7"/>
    <w:rsid w:val="00A4500E"/>
    <w:rsid w:val="00A50CFE"/>
    <w:rsid w:val="00A52D3E"/>
    <w:rsid w:val="00A573C4"/>
    <w:rsid w:val="00A57EE9"/>
    <w:rsid w:val="00A646A7"/>
    <w:rsid w:val="00A65841"/>
    <w:rsid w:val="00A70439"/>
    <w:rsid w:val="00A707A3"/>
    <w:rsid w:val="00A7270B"/>
    <w:rsid w:val="00A74907"/>
    <w:rsid w:val="00A774E5"/>
    <w:rsid w:val="00AA3912"/>
    <w:rsid w:val="00AB1015"/>
    <w:rsid w:val="00AC75A8"/>
    <w:rsid w:val="00AD1D81"/>
    <w:rsid w:val="00AD1EE2"/>
    <w:rsid w:val="00AD3E98"/>
    <w:rsid w:val="00AE0D1D"/>
    <w:rsid w:val="00AE6A8C"/>
    <w:rsid w:val="00AF4E62"/>
    <w:rsid w:val="00B00B8A"/>
    <w:rsid w:val="00B032A8"/>
    <w:rsid w:val="00B104ED"/>
    <w:rsid w:val="00B13DF7"/>
    <w:rsid w:val="00B13E7B"/>
    <w:rsid w:val="00B26DC2"/>
    <w:rsid w:val="00B36674"/>
    <w:rsid w:val="00B42676"/>
    <w:rsid w:val="00B52258"/>
    <w:rsid w:val="00B56B5B"/>
    <w:rsid w:val="00B573A3"/>
    <w:rsid w:val="00B624C7"/>
    <w:rsid w:val="00B718B2"/>
    <w:rsid w:val="00B73434"/>
    <w:rsid w:val="00BA01C4"/>
    <w:rsid w:val="00BA66FA"/>
    <w:rsid w:val="00BB3937"/>
    <w:rsid w:val="00BB4D52"/>
    <w:rsid w:val="00BD17B2"/>
    <w:rsid w:val="00BD1C73"/>
    <w:rsid w:val="00BD46D0"/>
    <w:rsid w:val="00BD7E5A"/>
    <w:rsid w:val="00BD7FFB"/>
    <w:rsid w:val="00BE43D1"/>
    <w:rsid w:val="00C0561B"/>
    <w:rsid w:val="00C0717C"/>
    <w:rsid w:val="00C139AC"/>
    <w:rsid w:val="00C15630"/>
    <w:rsid w:val="00C2040C"/>
    <w:rsid w:val="00C25618"/>
    <w:rsid w:val="00C26540"/>
    <w:rsid w:val="00C3347F"/>
    <w:rsid w:val="00C41368"/>
    <w:rsid w:val="00C54217"/>
    <w:rsid w:val="00C546CE"/>
    <w:rsid w:val="00C552B3"/>
    <w:rsid w:val="00C60C00"/>
    <w:rsid w:val="00C655A6"/>
    <w:rsid w:val="00C71F21"/>
    <w:rsid w:val="00C73F2F"/>
    <w:rsid w:val="00C81C59"/>
    <w:rsid w:val="00C9370A"/>
    <w:rsid w:val="00C9391B"/>
    <w:rsid w:val="00C94D73"/>
    <w:rsid w:val="00C96082"/>
    <w:rsid w:val="00CB43E6"/>
    <w:rsid w:val="00CB467A"/>
    <w:rsid w:val="00CD4791"/>
    <w:rsid w:val="00CE1F17"/>
    <w:rsid w:val="00CE2642"/>
    <w:rsid w:val="00CE6109"/>
    <w:rsid w:val="00CF52BD"/>
    <w:rsid w:val="00D038B0"/>
    <w:rsid w:val="00D10521"/>
    <w:rsid w:val="00D16AF9"/>
    <w:rsid w:val="00D172CC"/>
    <w:rsid w:val="00D22FEC"/>
    <w:rsid w:val="00D22FFE"/>
    <w:rsid w:val="00D34260"/>
    <w:rsid w:val="00D43F01"/>
    <w:rsid w:val="00D57B8A"/>
    <w:rsid w:val="00D638F7"/>
    <w:rsid w:val="00D65FB6"/>
    <w:rsid w:val="00D745C2"/>
    <w:rsid w:val="00D752BE"/>
    <w:rsid w:val="00D75436"/>
    <w:rsid w:val="00D80410"/>
    <w:rsid w:val="00D80799"/>
    <w:rsid w:val="00D82ED1"/>
    <w:rsid w:val="00D82F77"/>
    <w:rsid w:val="00D85D1D"/>
    <w:rsid w:val="00DA421B"/>
    <w:rsid w:val="00DB6984"/>
    <w:rsid w:val="00DD20AD"/>
    <w:rsid w:val="00DD3C3D"/>
    <w:rsid w:val="00DD52A2"/>
    <w:rsid w:val="00DD64AE"/>
    <w:rsid w:val="00DD7461"/>
    <w:rsid w:val="00DE2EF6"/>
    <w:rsid w:val="00DF35D9"/>
    <w:rsid w:val="00DF5854"/>
    <w:rsid w:val="00E158FF"/>
    <w:rsid w:val="00E328F6"/>
    <w:rsid w:val="00E34275"/>
    <w:rsid w:val="00E35F4D"/>
    <w:rsid w:val="00E44AA8"/>
    <w:rsid w:val="00E57195"/>
    <w:rsid w:val="00E64966"/>
    <w:rsid w:val="00E64A65"/>
    <w:rsid w:val="00E65A62"/>
    <w:rsid w:val="00E72FD9"/>
    <w:rsid w:val="00E74B2C"/>
    <w:rsid w:val="00E75BC4"/>
    <w:rsid w:val="00E760A8"/>
    <w:rsid w:val="00E80427"/>
    <w:rsid w:val="00E82265"/>
    <w:rsid w:val="00E875B5"/>
    <w:rsid w:val="00EA0353"/>
    <w:rsid w:val="00EA4495"/>
    <w:rsid w:val="00EA4D9D"/>
    <w:rsid w:val="00EA6F38"/>
    <w:rsid w:val="00EA7823"/>
    <w:rsid w:val="00EB07BB"/>
    <w:rsid w:val="00EC0280"/>
    <w:rsid w:val="00EC2909"/>
    <w:rsid w:val="00EC503D"/>
    <w:rsid w:val="00ED006C"/>
    <w:rsid w:val="00ED23BE"/>
    <w:rsid w:val="00EE7CF8"/>
    <w:rsid w:val="00F01030"/>
    <w:rsid w:val="00F0198C"/>
    <w:rsid w:val="00F07BA9"/>
    <w:rsid w:val="00F11B5F"/>
    <w:rsid w:val="00F16B2D"/>
    <w:rsid w:val="00F2119E"/>
    <w:rsid w:val="00F35046"/>
    <w:rsid w:val="00F42432"/>
    <w:rsid w:val="00F432DE"/>
    <w:rsid w:val="00F62CDD"/>
    <w:rsid w:val="00F67261"/>
    <w:rsid w:val="00F8164E"/>
    <w:rsid w:val="00F90D54"/>
    <w:rsid w:val="00F97463"/>
    <w:rsid w:val="00FA0EB3"/>
    <w:rsid w:val="00FA2677"/>
    <w:rsid w:val="00FA42E5"/>
    <w:rsid w:val="00FB4692"/>
    <w:rsid w:val="00FB7575"/>
    <w:rsid w:val="00FC0E0B"/>
    <w:rsid w:val="00FC2585"/>
    <w:rsid w:val="00FD4B27"/>
    <w:rsid w:val="00FD5D8F"/>
    <w:rsid w:val="00FF680E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302D3F-50CA-4015-BDF8-1719C60C4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A34"/>
  </w:style>
  <w:style w:type="paragraph" w:styleId="1">
    <w:name w:val="heading 1"/>
    <w:basedOn w:val="a"/>
    <w:next w:val="a"/>
    <w:link w:val="10"/>
    <w:uiPriority w:val="9"/>
    <w:qFormat/>
    <w:rsid w:val="00881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link w:val="ConsPlusNormal1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81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sPlusNormal1">
    <w:name w:val="ConsPlusNormal Знак"/>
    <w:link w:val="ConsPlusNormal0"/>
    <w:locked/>
    <w:rsid w:val="00213CA1"/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Body Text"/>
    <w:basedOn w:val="a"/>
    <w:link w:val="af0"/>
    <w:semiHidden/>
    <w:unhideWhenUsed/>
    <w:rsid w:val="00A35113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f0">
    <w:name w:val="Основной текст Знак"/>
    <w:basedOn w:val="a0"/>
    <w:link w:val="af"/>
    <w:semiHidden/>
    <w:rsid w:val="00A35113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paragraph">
    <w:name w:val="paragraph"/>
    <w:basedOn w:val="a"/>
    <w:rsid w:val="00A3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A35113"/>
  </w:style>
  <w:style w:type="character" w:customStyle="1" w:styleId="spellingerror">
    <w:name w:val="spellingerror"/>
    <w:basedOn w:val="a0"/>
    <w:rsid w:val="00A35113"/>
  </w:style>
  <w:style w:type="character" w:customStyle="1" w:styleId="contextualspellingandgrammarerror">
    <w:name w:val="contextualspellingandgrammarerror"/>
    <w:basedOn w:val="a0"/>
    <w:rsid w:val="00A35113"/>
  </w:style>
  <w:style w:type="character" w:customStyle="1" w:styleId="eop">
    <w:name w:val="eop"/>
    <w:basedOn w:val="a0"/>
    <w:rsid w:val="00A35113"/>
  </w:style>
  <w:style w:type="paragraph" w:customStyle="1" w:styleId="western">
    <w:name w:val="western"/>
    <w:basedOn w:val="a"/>
    <w:rsid w:val="00E72FD9"/>
    <w:pPr>
      <w:spacing w:before="100" w:beforeAutospacing="1" w:after="119" w:line="240" w:lineRule="auto"/>
    </w:pPr>
    <w:rPr>
      <w:rFonts w:ascii="MS Gothic" w:eastAsia="MS Gothic" w:hAnsi="MS Gothic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FF3FB90F2EC241D67879D808A48BD239CA60C392B522AB72583EED948C4AB48AC7A8E360050330D99449F3D9295A3F9DCB9D2B035DABA22EED3BEDw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283C5-C6AB-4E68-AA84-C2D0DC5D9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7137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RePack by Diakov</cp:lastModifiedBy>
  <cp:revision>23</cp:revision>
  <cp:lastPrinted>2024-12-10T09:13:00Z</cp:lastPrinted>
  <dcterms:created xsi:type="dcterms:W3CDTF">2024-11-14T12:11:00Z</dcterms:created>
  <dcterms:modified xsi:type="dcterms:W3CDTF">2025-11-14T05:03:00Z</dcterms:modified>
</cp:coreProperties>
</file>